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kern w:val="2"/>
          <w:sz w:val="2"/>
          <w:szCs w:val="24"/>
          <w:lang w:val="tr-TR" w:eastAsia="en-US"/>
          <w14:ligatures w14:val="standardContextual"/>
        </w:rPr>
        <w:id w:val="-860896488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  <w:color w:val="000000"/>
          <w:sz w:val="22"/>
        </w:rPr>
      </w:sdtEndPr>
      <w:sdtContent>
        <w:p w14:paraId="1A2B0126" w14:textId="1DDDF04B" w:rsidR="00CF5E9D" w:rsidRPr="00FA2E94" w:rsidRDefault="00CF5E9D">
          <w:pPr>
            <w:pStyle w:val="NoSpacing"/>
            <w:rPr>
              <w:sz w:val="2"/>
            </w:rPr>
          </w:pPr>
        </w:p>
        <w:p w14:paraId="502D2EE3" w14:textId="262F90BC" w:rsidR="00AE0ABA" w:rsidRDefault="00AE0ABA" w:rsidP="00AE0ABA">
          <w:pPr>
            <w:rPr>
              <w:rFonts w:ascii="Calibri" w:hAnsi="Calibri" w:cs="Calibri"/>
              <w:b/>
              <w:bCs/>
              <w:color w:val="000000"/>
              <w:sz w:val="22"/>
            </w:rPr>
          </w:pPr>
        </w:p>
      </w:sdtContent>
    </w:sdt>
    <w:p w14:paraId="42871D56" w14:textId="18FA2A15" w:rsidR="00D679A5" w:rsidRPr="00AE0ABA" w:rsidRDefault="00580A30" w:rsidP="00AE0ABA">
      <w:pPr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  <w:r w:rsidRPr="00AE0ABA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 xml:space="preserve">İTÜ- KKTC ENDÜSTRİ </w:t>
      </w:r>
      <w:r w:rsidR="00D5682A" w:rsidRPr="00AE0ABA">
        <w:rPr>
          <w:rFonts w:ascii="Calibri" w:hAnsi="Calibri" w:cs="Calibri"/>
          <w:b/>
          <w:bCs/>
          <w:color w:val="000000"/>
          <w:kern w:val="0"/>
          <w:sz w:val="22"/>
          <w:szCs w:val="22"/>
        </w:rPr>
        <w:t>MÜHENDİSLİĞİ PROGRAMI</w:t>
      </w:r>
    </w:p>
    <w:p w14:paraId="119673D0" w14:textId="5D7A93DB" w:rsidR="00580A30" w:rsidRPr="00FA2E94" w:rsidRDefault="00580A30" w:rsidP="00580A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22"/>
          <w:szCs w:val="22"/>
          <w:lang w:val="en-US"/>
        </w:rPr>
      </w:pPr>
      <w:r w:rsidRPr="00FA2E94">
        <w:rPr>
          <w:rFonts w:ascii="Calibri" w:hAnsi="Calibri" w:cs="Calibri"/>
          <w:b/>
          <w:bCs/>
          <w:color w:val="000000"/>
          <w:kern w:val="0"/>
          <w:sz w:val="22"/>
          <w:szCs w:val="22"/>
          <w:lang w:val="en-US"/>
        </w:rPr>
        <w:t>STAJ EK ESASLARI</w:t>
      </w:r>
    </w:p>
    <w:p w14:paraId="2C9E199E" w14:textId="77777777" w:rsidR="00580A30" w:rsidRPr="00FA2E94" w:rsidRDefault="00580A30" w:rsidP="00580A30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  <w:lang w:val="en-US"/>
        </w:rPr>
      </w:pPr>
    </w:p>
    <w:p w14:paraId="28CC52A7" w14:textId="09903500" w:rsidR="00580A30" w:rsidRPr="00AE0ABA" w:rsidRDefault="00580A30" w:rsidP="00FA2E94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kern w:val="0"/>
          <w:lang w:val="en-US"/>
        </w:rPr>
      </w:pPr>
      <w:r w:rsidRPr="00AE0ABA">
        <w:rPr>
          <w:rFonts w:ascii="Calibri" w:hAnsi="Calibri" w:cs="Calibri"/>
          <w:color w:val="000000"/>
          <w:kern w:val="0"/>
          <w:lang w:val="en-US"/>
        </w:rPr>
        <w:t>İTÜ -KKTC Staj Genel Esaslarına ek olarak, İTÜ-KKTC Endüstri Mühendisliği</w:t>
      </w:r>
      <w:r w:rsidR="00FA2E94" w:rsidRPr="00AE0ABA">
        <w:rPr>
          <w:rFonts w:ascii="Calibri" w:hAnsi="Calibri" w:cs="Calibri"/>
          <w:color w:val="000000"/>
          <w:kern w:val="0"/>
          <w:lang w:val="en-US"/>
        </w:rPr>
        <w:t xml:space="preserve"> Programı</w:t>
      </w:r>
      <w:r w:rsidRPr="00AE0ABA">
        <w:rPr>
          <w:rFonts w:ascii="Calibri" w:hAnsi="Calibri" w:cs="Calibri"/>
          <w:color w:val="000000"/>
          <w:kern w:val="0"/>
          <w:lang w:val="en-US"/>
        </w:rPr>
        <w:t xml:space="preserve"> staj ek esasları aşağıdaki gibi özetlenmiştir.</w:t>
      </w:r>
    </w:p>
    <w:p w14:paraId="381BCB54" w14:textId="77777777" w:rsidR="00580A30" w:rsidRPr="00AE0ABA" w:rsidRDefault="00580A30" w:rsidP="00FA2E94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kern w:val="0"/>
          <w:lang w:val="en-US"/>
        </w:rPr>
      </w:pPr>
    </w:p>
    <w:p w14:paraId="3E67ED3C" w14:textId="7FCBB0A3" w:rsidR="00580A30" w:rsidRPr="00AE0ABA" w:rsidRDefault="00FA2E94" w:rsidP="00580A30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 w:rsidRPr="00AE0ABA">
        <w:rPr>
          <w:rFonts w:ascii="Source Sans Pro" w:eastAsia="Times New Roman" w:hAnsi="Source Sans Pro" w:cs="Times New Roman"/>
          <w:b/>
          <w:bCs/>
          <w:color w:val="333333"/>
          <w:kern w:val="0"/>
          <w14:ligatures w14:val="none"/>
        </w:rPr>
        <w:t xml:space="preserve"> </w:t>
      </w:r>
    </w:p>
    <w:p w14:paraId="5FB87700" w14:textId="547D51D8" w:rsidR="00580A30" w:rsidRPr="00AE0ABA" w:rsidRDefault="00580A30" w:rsidP="00580A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US"/>
        </w:rPr>
      </w:pPr>
      <w:r w:rsidRPr="00AE0ABA">
        <w:rPr>
          <w:rFonts w:ascii="Calibri" w:hAnsi="Calibri" w:cs="Calibri"/>
          <w:color w:val="000000"/>
          <w:kern w:val="0"/>
          <w:lang w:val="en-US"/>
        </w:rPr>
        <w:t xml:space="preserve">Öğrenciler üretim ve yönetim olmak üzere iki adet staj yapacaklardır. </w:t>
      </w:r>
    </w:p>
    <w:p w14:paraId="7CB4D49D" w14:textId="77777777" w:rsidR="00580A30" w:rsidRPr="00AE0ABA" w:rsidRDefault="00580A30" w:rsidP="00580A30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US"/>
        </w:rPr>
      </w:pPr>
    </w:p>
    <w:p w14:paraId="5E98C060" w14:textId="2EA775FB" w:rsidR="00580A30" w:rsidRPr="00AE0ABA" w:rsidRDefault="00580A30" w:rsidP="00580A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US"/>
        </w:rPr>
      </w:pPr>
      <w:r w:rsidRPr="00AE0ABA">
        <w:rPr>
          <w:rFonts w:ascii="Calibri" w:hAnsi="Calibri" w:cs="Calibri"/>
          <w:color w:val="000000"/>
          <w:kern w:val="0"/>
          <w:lang w:val="en-US"/>
        </w:rPr>
        <w:t xml:space="preserve"> Öğrencilerin 20 gün üretim ve 20 gün yönetim olmak üzere toplam 40 gün staj yapmaları gerekmektedir</w:t>
      </w:r>
      <w:r w:rsidR="00D679A5" w:rsidRPr="00AE0ABA">
        <w:rPr>
          <w:rFonts w:ascii="Calibri" w:hAnsi="Calibri" w:cs="Calibri"/>
          <w:color w:val="000000"/>
          <w:kern w:val="0"/>
          <w:lang w:val="en-US"/>
        </w:rPr>
        <w:t>.</w:t>
      </w:r>
      <w:r w:rsidR="00FA2E94" w:rsidRPr="00AE0ABA">
        <w:rPr>
          <w:rFonts w:ascii="Calibri" w:hAnsi="Calibri" w:cs="Calibri"/>
          <w:color w:val="000000"/>
          <w:kern w:val="0"/>
          <w:lang w:val="en-US"/>
        </w:rPr>
        <w:t xml:space="preserve"> İki staj aynı iş yerinde</w:t>
      </w:r>
    </w:p>
    <w:p w14:paraId="251905EF" w14:textId="77777777" w:rsidR="00580A30" w:rsidRPr="00AE0ABA" w:rsidRDefault="00580A30" w:rsidP="00580A30">
      <w:pPr>
        <w:pStyle w:val="ListParagraph"/>
        <w:rPr>
          <w:rFonts w:ascii="Calibri" w:hAnsi="Calibri" w:cs="Calibri"/>
          <w:color w:val="000000"/>
          <w:kern w:val="0"/>
          <w:lang w:val="en-US"/>
        </w:rPr>
      </w:pPr>
    </w:p>
    <w:p w14:paraId="4EAD7C72" w14:textId="77777777" w:rsidR="00580A30" w:rsidRPr="00AE0ABA" w:rsidRDefault="00580A30" w:rsidP="00580A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US"/>
        </w:rPr>
      </w:pPr>
      <w:r w:rsidRPr="00AE0ABA">
        <w:rPr>
          <w:rFonts w:ascii="Calibri" w:hAnsi="Calibri" w:cs="Calibri"/>
          <w:color w:val="000000"/>
          <w:kern w:val="0"/>
          <w:lang w:val="en-US"/>
        </w:rPr>
        <w:t>Üretim stajı yapabilmek için 3. dönemi, yönetim stajı yapabilmek için 5. dönemi bitirme zorunluluğu vardır.</w:t>
      </w:r>
    </w:p>
    <w:p w14:paraId="708C1387" w14:textId="77777777" w:rsidR="00580A30" w:rsidRPr="00AE0ABA" w:rsidRDefault="00580A30" w:rsidP="00580A30">
      <w:pPr>
        <w:pStyle w:val="ListParagraph"/>
        <w:rPr>
          <w:rFonts w:ascii="Calibri" w:hAnsi="Calibri" w:cs="Calibri"/>
          <w:color w:val="000000"/>
          <w:kern w:val="0"/>
          <w:lang w:val="en-US"/>
        </w:rPr>
      </w:pPr>
    </w:p>
    <w:p w14:paraId="706372AE" w14:textId="0FFC6E1E" w:rsidR="00580A30" w:rsidRPr="00AE0ABA" w:rsidRDefault="00FA2E94" w:rsidP="00580A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US"/>
        </w:rPr>
      </w:pPr>
      <w:r w:rsidRPr="00AE0ABA">
        <w:rPr>
          <w:rFonts w:ascii="Calibri" w:hAnsi="Calibri" w:cs="Calibri"/>
          <w:color w:val="000000"/>
          <w:kern w:val="0"/>
          <w:lang w:val="en-US"/>
        </w:rPr>
        <w:t>Her staj çalışmasından sonra, öğrenci tarafından stajda yapılan çalışmaları anlatan staj raporu (staj defteri) hazırlanır. Bu rapor İTÜ-KKTC Staj Genel Esasları’nda yer alan formata uygun olarak yazılmalıdır.</w:t>
      </w:r>
      <w:bookmarkStart w:id="0" w:name="_GoBack"/>
      <w:bookmarkEnd w:id="0"/>
    </w:p>
    <w:p w14:paraId="5D61EECF" w14:textId="77777777" w:rsidR="00580A30" w:rsidRPr="00FA2E94" w:rsidRDefault="00580A30"/>
    <w:p w14:paraId="5FAAA2E6" w14:textId="77777777" w:rsidR="00CF5E9D" w:rsidRPr="00FA2E94" w:rsidRDefault="00CF5E9D"/>
    <w:p w14:paraId="7597F6DA" w14:textId="77777777" w:rsidR="00CF5E9D" w:rsidRPr="00FA2E94" w:rsidRDefault="00CF5E9D"/>
    <w:sectPr w:rsidR="00CF5E9D" w:rsidRPr="00FA2E94" w:rsidSect="00CF5E9D">
      <w:pgSz w:w="12240" w:h="15840"/>
      <w:pgMar w:top="1440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04A"/>
    <w:multiLevelType w:val="hybridMultilevel"/>
    <w:tmpl w:val="478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30"/>
    <w:rsid w:val="00045FB1"/>
    <w:rsid w:val="002844D0"/>
    <w:rsid w:val="00580A30"/>
    <w:rsid w:val="00AE0ABA"/>
    <w:rsid w:val="00CF5E9D"/>
    <w:rsid w:val="00D5682A"/>
    <w:rsid w:val="00D679A5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1862"/>
  <w15:docId w15:val="{9FF60A93-9E81-9641-9764-26B99B0B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E9D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CF5E9D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A2E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A2E94"/>
    <w:rPr>
      <w:b/>
      <w:bCs/>
    </w:rPr>
  </w:style>
  <w:style w:type="character" w:customStyle="1" w:styleId="apple-converted-space">
    <w:name w:val="apple-converted-space"/>
    <w:basedOn w:val="DefaultParagraphFont"/>
    <w:rsid w:val="00FA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İTÜ- KKTC ENDÜSTRİ MÜHENDİSLİĞİ</vt:lpstr>
    </vt:vector>
  </TitlesOfParts>
  <Company>Hazırlayan: Ar. Gör. Rofaida BENOTSMANE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İTÜ- KKTC ENDÜSTRİ MÜHENDİSLİĞİ</dc:title>
  <dc:subject>Staj Ek Esasları</dc:subject>
  <dc:creator>Betül Gelengül EKİMCİ</dc:creator>
  <cp:keywords/>
  <dc:description/>
  <cp:lastModifiedBy>btm1</cp:lastModifiedBy>
  <cp:revision>3</cp:revision>
  <cp:lastPrinted>2023-11-20T11:36:00Z</cp:lastPrinted>
  <dcterms:created xsi:type="dcterms:W3CDTF">2024-02-28T14:13:00Z</dcterms:created>
  <dcterms:modified xsi:type="dcterms:W3CDTF">2024-02-29T09:53:00Z</dcterms:modified>
  <cp:category>14.11.2023</cp:category>
</cp:coreProperties>
</file>